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E18" w:rsidRPr="00721AD6" w:rsidRDefault="00B14E18" w:rsidP="00B14E18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721AD6">
        <w:rPr>
          <w:rFonts w:ascii="Times New Roman" w:hAnsi="Times New Roman" w:cs="Times New Roman"/>
          <w:sz w:val="18"/>
          <w:szCs w:val="18"/>
        </w:rPr>
        <w:t>Załączniki do rozporządzenia Ministra Spraw Wewnętrznych</w:t>
      </w:r>
    </w:p>
    <w:p w:rsidR="00B14E18" w:rsidRPr="00D31953" w:rsidRDefault="00B14E18" w:rsidP="00B14E18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D31953">
        <w:rPr>
          <w:rFonts w:ascii="Times New Roman" w:hAnsi="Times New Roman" w:cs="Times New Roman"/>
          <w:sz w:val="18"/>
          <w:szCs w:val="18"/>
        </w:rPr>
        <w:t>i Administracji z dnia 8 czerwca 2016 r. (poz. 821)</w:t>
      </w:r>
    </w:p>
    <w:p w:rsidR="00B14E18" w:rsidRPr="00D31953" w:rsidRDefault="00B14E18" w:rsidP="00B14E1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14E18" w:rsidRPr="00D31953" w:rsidRDefault="00B14E18" w:rsidP="00B14E18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D31953">
        <w:rPr>
          <w:rFonts w:ascii="Times New Roman" w:hAnsi="Times New Roman" w:cs="Times New Roman"/>
          <w:b/>
          <w:sz w:val="18"/>
          <w:szCs w:val="18"/>
        </w:rPr>
        <w:t xml:space="preserve">Załącznik nr </w:t>
      </w:r>
      <w:r w:rsidRPr="00D31953">
        <w:rPr>
          <w:rFonts w:ascii="Times New Roman" w:hAnsi="Times New Roman" w:cs="Times New Roman"/>
          <w:b/>
          <w:sz w:val="18"/>
          <w:szCs w:val="18"/>
        </w:rPr>
        <w:t>3</w:t>
      </w:r>
    </w:p>
    <w:p w:rsidR="00B14E18" w:rsidRPr="00D31953" w:rsidRDefault="00B14E18" w:rsidP="00B14E1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B14E18" w:rsidRPr="00D31953" w:rsidRDefault="00B14E18" w:rsidP="00B14E1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B14E18" w:rsidRPr="00D31953" w:rsidRDefault="00B14E18" w:rsidP="00B14E1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31953">
        <w:rPr>
          <w:rFonts w:ascii="Times New Roman" w:hAnsi="Times New Roman" w:cs="Times New Roman"/>
          <w:i/>
          <w:sz w:val="24"/>
          <w:szCs w:val="24"/>
        </w:rPr>
        <w:t>WZÓR</w:t>
      </w:r>
    </w:p>
    <w:p w:rsidR="00916D0A" w:rsidRPr="00D31953" w:rsidRDefault="00916D0A">
      <w:pPr>
        <w:rPr>
          <w:rFonts w:ascii="Times New Roman" w:hAnsi="Times New Roman" w:cs="Times New Roman"/>
        </w:rPr>
      </w:pPr>
    </w:p>
    <w:p w:rsidR="00B14E18" w:rsidRPr="00D31953" w:rsidRDefault="00B14E18" w:rsidP="00B14E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1953">
        <w:rPr>
          <w:rFonts w:ascii="Times New Roman" w:hAnsi="Times New Roman" w:cs="Times New Roman"/>
          <w:b/>
          <w:bCs/>
          <w:sz w:val="24"/>
          <w:szCs w:val="24"/>
        </w:rPr>
        <w:t>WYKAZ OSÓB UPOWAŻNIONYCH PRZEZ PROWADZĄCEGO ZAKŁAD</w:t>
      </w:r>
    </w:p>
    <w:p w:rsidR="00B14E18" w:rsidRPr="00D31953" w:rsidRDefault="00B14E18" w:rsidP="00B14E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1953">
        <w:rPr>
          <w:rFonts w:ascii="Times New Roman" w:hAnsi="Times New Roman" w:cs="Times New Roman"/>
          <w:b/>
          <w:bCs/>
          <w:sz w:val="24"/>
          <w:szCs w:val="24"/>
        </w:rPr>
        <w:t>DO URUCHOMIENIA DZIAŁAŃ W PRZYPADKU WYSTĄPIENIA POWAŻNEJ</w:t>
      </w:r>
    </w:p>
    <w:p w:rsidR="00B14E18" w:rsidRPr="00D31953" w:rsidRDefault="00B14E18" w:rsidP="00B14E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1953">
        <w:rPr>
          <w:rFonts w:ascii="Times New Roman" w:hAnsi="Times New Roman" w:cs="Times New Roman"/>
          <w:b/>
          <w:bCs/>
          <w:sz w:val="24"/>
          <w:szCs w:val="24"/>
        </w:rPr>
        <w:t>AWARII PRZEMYSŁOWEJ ORAZ PODEJMOWANIA DZIAŁAŃ</w:t>
      </w:r>
    </w:p>
    <w:p w:rsidR="00B14E18" w:rsidRPr="00D31953" w:rsidRDefault="00B14E18" w:rsidP="00B14E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1953">
        <w:rPr>
          <w:rFonts w:ascii="Times New Roman" w:hAnsi="Times New Roman" w:cs="Times New Roman"/>
          <w:b/>
          <w:bCs/>
          <w:sz w:val="24"/>
          <w:szCs w:val="24"/>
        </w:rPr>
        <w:t>OGRANICZAJĄCYCH SKUTKI POWAŻNEJ AWARII PRZEMYSŁOWEJ</w:t>
      </w:r>
    </w:p>
    <w:p w:rsidR="00B14E18" w:rsidRPr="00D31953" w:rsidRDefault="00B14E18" w:rsidP="00B14E1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1953">
        <w:rPr>
          <w:rFonts w:ascii="Times New Roman" w:hAnsi="Times New Roman" w:cs="Times New Roman"/>
          <w:b/>
          <w:bCs/>
          <w:sz w:val="24"/>
          <w:szCs w:val="24"/>
        </w:rPr>
        <w:t>NA TERENIE ZAKŁADU</w:t>
      </w:r>
    </w:p>
    <w:p w:rsidR="00B14E18" w:rsidRPr="00D31953" w:rsidRDefault="00B14E18" w:rsidP="00B14E1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127"/>
        <w:gridCol w:w="2126"/>
        <w:gridCol w:w="2434"/>
        <w:gridCol w:w="1813"/>
      </w:tblGrid>
      <w:tr w:rsidR="00B14E18" w:rsidRPr="00D31953" w:rsidTr="00B14E18">
        <w:tc>
          <w:tcPr>
            <w:tcW w:w="562" w:type="dxa"/>
            <w:vAlign w:val="center"/>
          </w:tcPr>
          <w:p w:rsidR="00B14E18" w:rsidRPr="00D31953" w:rsidRDefault="00B14E18" w:rsidP="00B14E1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31953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2127" w:type="dxa"/>
            <w:vAlign w:val="center"/>
          </w:tcPr>
          <w:p w:rsidR="00B14E18" w:rsidRPr="00D31953" w:rsidRDefault="00B14E18" w:rsidP="00D3195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953">
              <w:rPr>
                <w:rFonts w:ascii="Times New Roman" w:hAnsi="Times New Roman" w:cs="Times New Roman"/>
                <w:sz w:val="20"/>
                <w:szCs w:val="20"/>
              </w:rPr>
              <w:t>Funkcja sprawowana</w:t>
            </w:r>
            <w:r w:rsidRPr="00D319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31953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D319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31953">
              <w:rPr>
                <w:rFonts w:ascii="Times New Roman" w:hAnsi="Times New Roman" w:cs="Times New Roman"/>
                <w:sz w:val="20"/>
                <w:szCs w:val="20"/>
              </w:rPr>
              <w:t>zakł</w:t>
            </w:r>
            <w:r w:rsidRPr="00D31953">
              <w:rPr>
                <w:rFonts w:ascii="Times New Roman" w:hAnsi="Times New Roman" w:cs="Times New Roman"/>
                <w:sz w:val="20"/>
                <w:szCs w:val="20"/>
              </w:rPr>
              <w:t>adzie</w:t>
            </w:r>
          </w:p>
        </w:tc>
        <w:tc>
          <w:tcPr>
            <w:tcW w:w="2126" w:type="dxa"/>
            <w:vAlign w:val="center"/>
          </w:tcPr>
          <w:p w:rsidR="00B14E18" w:rsidRPr="00D31953" w:rsidRDefault="00B14E18" w:rsidP="00B14E1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953">
              <w:rPr>
                <w:rFonts w:ascii="Times New Roman" w:hAnsi="Times New Roman" w:cs="Times New Roman"/>
                <w:sz w:val="20"/>
                <w:szCs w:val="20"/>
              </w:rPr>
              <w:t>Zakres</w:t>
            </w:r>
            <w:r w:rsidRPr="00D319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31953">
              <w:rPr>
                <w:rFonts w:ascii="Times New Roman" w:hAnsi="Times New Roman" w:cs="Times New Roman"/>
                <w:sz w:val="20"/>
                <w:szCs w:val="20"/>
              </w:rPr>
              <w:t>upoważ</w:t>
            </w:r>
            <w:r w:rsidRPr="00D31953">
              <w:rPr>
                <w:rFonts w:ascii="Times New Roman" w:hAnsi="Times New Roman" w:cs="Times New Roman"/>
                <w:sz w:val="20"/>
                <w:szCs w:val="20"/>
              </w:rPr>
              <w:t>nienia</w:t>
            </w:r>
          </w:p>
        </w:tc>
        <w:tc>
          <w:tcPr>
            <w:tcW w:w="2434" w:type="dxa"/>
            <w:vAlign w:val="center"/>
          </w:tcPr>
          <w:p w:rsidR="00B14E18" w:rsidRPr="00D31953" w:rsidRDefault="00B14E18" w:rsidP="00D3195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953">
              <w:rPr>
                <w:rFonts w:ascii="Times New Roman" w:hAnsi="Times New Roman" w:cs="Times New Roman"/>
                <w:sz w:val="20"/>
                <w:szCs w:val="20"/>
              </w:rPr>
              <w:t>Sposób powiadamiania</w:t>
            </w:r>
            <w:r w:rsidRPr="00D319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31953">
              <w:rPr>
                <w:rFonts w:ascii="Times New Roman" w:hAnsi="Times New Roman" w:cs="Times New Roman"/>
                <w:sz w:val="20"/>
                <w:szCs w:val="20"/>
              </w:rPr>
              <w:t>(nr</w:t>
            </w:r>
            <w:r w:rsidR="00D319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bookmarkStart w:id="0" w:name="_GoBack"/>
            <w:bookmarkEnd w:id="0"/>
            <w:r w:rsidRPr="00D31953">
              <w:rPr>
                <w:rFonts w:ascii="Times New Roman" w:hAnsi="Times New Roman" w:cs="Times New Roman"/>
                <w:sz w:val="20"/>
                <w:szCs w:val="20"/>
              </w:rPr>
              <w:t>telefonu, nr faksu)</w:t>
            </w:r>
          </w:p>
        </w:tc>
        <w:tc>
          <w:tcPr>
            <w:tcW w:w="1813" w:type="dxa"/>
            <w:vAlign w:val="center"/>
          </w:tcPr>
          <w:p w:rsidR="00B14E18" w:rsidRPr="00D31953" w:rsidRDefault="00B14E18" w:rsidP="00B14E18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31953">
              <w:rPr>
                <w:rFonts w:ascii="Times New Roman" w:hAnsi="Times New Roman" w:cs="Times New Roman"/>
                <w:sz w:val="20"/>
                <w:szCs w:val="20"/>
              </w:rPr>
              <w:t>Dyspozycyjność</w:t>
            </w:r>
          </w:p>
        </w:tc>
      </w:tr>
      <w:tr w:rsidR="00B14E18" w:rsidRPr="00D31953" w:rsidTr="00B14E18">
        <w:tc>
          <w:tcPr>
            <w:tcW w:w="562" w:type="dxa"/>
          </w:tcPr>
          <w:p w:rsidR="00B14E18" w:rsidRPr="00D31953" w:rsidRDefault="00B14E18" w:rsidP="00B14E18">
            <w:pPr>
              <w:jc w:val="center"/>
              <w:rPr>
                <w:rFonts w:ascii="Times New Roman" w:hAnsi="Times New Roman" w:cs="Times New Roman"/>
              </w:rPr>
            </w:pPr>
            <w:r w:rsidRPr="00D319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7" w:type="dxa"/>
          </w:tcPr>
          <w:p w:rsidR="00B14E18" w:rsidRPr="00D31953" w:rsidRDefault="00B14E18" w:rsidP="00B14E18">
            <w:pPr>
              <w:jc w:val="center"/>
              <w:rPr>
                <w:rFonts w:ascii="Times New Roman" w:hAnsi="Times New Roman" w:cs="Times New Roman"/>
              </w:rPr>
            </w:pPr>
            <w:r w:rsidRPr="00D3195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</w:tcPr>
          <w:p w:rsidR="00B14E18" w:rsidRPr="00D31953" w:rsidRDefault="00B14E18" w:rsidP="00B14E18">
            <w:pPr>
              <w:jc w:val="center"/>
              <w:rPr>
                <w:rFonts w:ascii="Times New Roman" w:hAnsi="Times New Roman" w:cs="Times New Roman"/>
              </w:rPr>
            </w:pPr>
            <w:r w:rsidRPr="00D3195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34" w:type="dxa"/>
          </w:tcPr>
          <w:p w:rsidR="00B14E18" w:rsidRPr="00D31953" w:rsidRDefault="00B14E18" w:rsidP="00B14E18">
            <w:pPr>
              <w:jc w:val="center"/>
              <w:rPr>
                <w:rFonts w:ascii="Times New Roman" w:hAnsi="Times New Roman" w:cs="Times New Roman"/>
              </w:rPr>
            </w:pPr>
            <w:r w:rsidRPr="00D3195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13" w:type="dxa"/>
          </w:tcPr>
          <w:p w:rsidR="00B14E18" w:rsidRPr="00D31953" w:rsidRDefault="00B14E18" w:rsidP="00B14E18">
            <w:pPr>
              <w:jc w:val="center"/>
              <w:rPr>
                <w:rFonts w:ascii="Times New Roman" w:hAnsi="Times New Roman" w:cs="Times New Roman"/>
              </w:rPr>
            </w:pPr>
            <w:r w:rsidRPr="00D31953">
              <w:rPr>
                <w:rFonts w:ascii="Times New Roman" w:hAnsi="Times New Roman" w:cs="Times New Roman"/>
              </w:rPr>
              <w:t>5</w:t>
            </w:r>
          </w:p>
        </w:tc>
      </w:tr>
      <w:tr w:rsidR="00B14E18" w:rsidRPr="00D31953" w:rsidTr="00B14E18">
        <w:tc>
          <w:tcPr>
            <w:tcW w:w="562" w:type="dxa"/>
          </w:tcPr>
          <w:p w:rsidR="00B14E18" w:rsidRPr="00D31953" w:rsidRDefault="00B14E18" w:rsidP="00B14E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B14E18" w:rsidRPr="00D31953" w:rsidRDefault="00B14E18" w:rsidP="00B14E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B14E18" w:rsidRPr="00D31953" w:rsidRDefault="00B14E18" w:rsidP="00B14E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4" w:type="dxa"/>
          </w:tcPr>
          <w:p w:rsidR="00B14E18" w:rsidRPr="00D31953" w:rsidRDefault="00B14E18" w:rsidP="00B14E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:rsidR="00B14E18" w:rsidRPr="00D31953" w:rsidRDefault="00B14E18" w:rsidP="00B14E1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4E18" w:rsidRPr="00D31953" w:rsidTr="00B14E18">
        <w:tc>
          <w:tcPr>
            <w:tcW w:w="562" w:type="dxa"/>
          </w:tcPr>
          <w:p w:rsidR="00B14E18" w:rsidRPr="00D31953" w:rsidRDefault="00B14E18" w:rsidP="00B14E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B14E18" w:rsidRPr="00D31953" w:rsidRDefault="00B14E18" w:rsidP="00B14E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B14E18" w:rsidRPr="00D31953" w:rsidRDefault="00B14E18" w:rsidP="00B14E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4" w:type="dxa"/>
          </w:tcPr>
          <w:p w:rsidR="00B14E18" w:rsidRPr="00D31953" w:rsidRDefault="00B14E18" w:rsidP="00B14E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:rsidR="00B14E18" w:rsidRPr="00D31953" w:rsidRDefault="00B14E18" w:rsidP="00B14E1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4E18" w:rsidRPr="00D31953" w:rsidTr="00B14E18">
        <w:tc>
          <w:tcPr>
            <w:tcW w:w="562" w:type="dxa"/>
          </w:tcPr>
          <w:p w:rsidR="00B14E18" w:rsidRPr="00D31953" w:rsidRDefault="00B14E18" w:rsidP="00B14E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B14E18" w:rsidRPr="00D31953" w:rsidRDefault="00B14E18" w:rsidP="00B14E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B14E18" w:rsidRPr="00D31953" w:rsidRDefault="00B14E18" w:rsidP="00B14E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4" w:type="dxa"/>
          </w:tcPr>
          <w:p w:rsidR="00B14E18" w:rsidRPr="00D31953" w:rsidRDefault="00B14E18" w:rsidP="00B14E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:rsidR="00B14E18" w:rsidRPr="00D31953" w:rsidRDefault="00B14E18" w:rsidP="00B14E1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4E18" w:rsidRPr="00D31953" w:rsidTr="00B14E18">
        <w:tc>
          <w:tcPr>
            <w:tcW w:w="562" w:type="dxa"/>
          </w:tcPr>
          <w:p w:rsidR="00B14E18" w:rsidRPr="00D31953" w:rsidRDefault="00B14E18" w:rsidP="00B14E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B14E18" w:rsidRPr="00D31953" w:rsidRDefault="00B14E18" w:rsidP="00B14E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B14E18" w:rsidRPr="00D31953" w:rsidRDefault="00B14E18" w:rsidP="00B14E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4" w:type="dxa"/>
          </w:tcPr>
          <w:p w:rsidR="00B14E18" w:rsidRPr="00D31953" w:rsidRDefault="00B14E18" w:rsidP="00B14E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:rsidR="00B14E18" w:rsidRPr="00D31953" w:rsidRDefault="00B14E18" w:rsidP="00B14E1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4E18" w:rsidRPr="00D31953" w:rsidTr="00B14E18">
        <w:tc>
          <w:tcPr>
            <w:tcW w:w="562" w:type="dxa"/>
          </w:tcPr>
          <w:p w:rsidR="00B14E18" w:rsidRPr="00D31953" w:rsidRDefault="00B14E18" w:rsidP="00B14E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B14E18" w:rsidRPr="00D31953" w:rsidRDefault="00B14E18" w:rsidP="00B14E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B14E18" w:rsidRPr="00D31953" w:rsidRDefault="00B14E18" w:rsidP="00B14E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4" w:type="dxa"/>
          </w:tcPr>
          <w:p w:rsidR="00B14E18" w:rsidRPr="00D31953" w:rsidRDefault="00B14E18" w:rsidP="00B14E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:rsidR="00B14E18" w:rsidRPr="00D31953" w:rsidRDefault="00B14E18" w:rsidP="00B14E1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4E18" w:rsidRPr="00D31953" w:rsidTr="00B14E18">
        <w:tc>
          <w:tcPr>
            <w:tcW w:w="562" w:type="dxa"/>
          </w:tcPr>
          <w:p w:rsidR="00B14E18" w:rsidRPr="00D31953" w:rsidRDefault="00B14E18" w:rsidP="00B14E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B14E18" w:rsidRPr="00D31953" w:rsidRDefault="00B14E18" w:rsidP="00B14E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B14E18" w:rsidRPr="00D31953" w:rsidRDefault="00B14E18" w:rsidP="00B14E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4" w:type="dxa"/>
          </w:tcPr>
          <w:p w:rsidR="00B14E18" w:rsidRPr="00D31953" w:rsidRDefault="00B14E18" w:rsidP="00B14E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:rsidR="00B14E18" w:rsidRPr="00D31953" w:rsidRDefault="00B14E18" w:rsidP="00B14E1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14E18" w:rsidRDefault="00B14E18" w:rsidP="00B14E18">
      <w:pPr>
        <w:jc w:val="center"/>
      </w:pPr>
    </w:p>
    <w:sectPr w:rsidR="00B14E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E18"/>
    <w:rsid w:val="00916D0A"/>
    <w:rsid w:val="00B14E18"/>
    <w:rsid w:val="00D3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C7F412-A703-4624-A49B-B0FD06635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4E1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14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aggaj</dc:creator>
  <cp:keywords/>
  <dc:description/>
  <cp:lastModifiedBy>aggaj</cp:lastModifiedBy>
  <cp:revision>2</cp:revision>
  <dcterms:created xsi:type="dcterms:W3CDTF">2016-10-19T09:18:00Z</dcterms:created>
  <dcterms:modified xsi:type="dcterms:W3CDTF">2016-10-19T09:20:00Z</dcterms:modified>
</cp:coreProperties>
</file>